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63" w:rsidRDefault="004C1F4B">
      <w:pPr>
        <w:ind w:firstLineChars="495" w:firstLine="159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江西财经大学</w:t>
      </w:r>
      <w:r w:rsidR="00D53F1D">
        <w:rPr>
          <w:rFonts w:ascii="宋体" w:hAnsi="宋体" w:hint="eastAsia"/>
          <w:b/>
          <w:bCs/>
          <w:sz w:val="32"/>
          <w:szCs w:val="32"/>
        </w:rPr>
        <w:t>2022</w:t>
      </w:r>
      <w:r>
        <w:rPr>
          <w:rFonts w:ascii="宋体" w:hAnsi="宋体" w:hint="eastAsia"/>
          <w:b/>
          <w:bCs/>
          <w:sz w:val="32"/>
          <w:szCs w:val="32"/>
        </w:rPr>
        <w:t>年“信毅学术文库”</w:t>
      </w:r>
    </w:p>
    <w:p w:rsidR="004E4563" w:rsidRDefault="004C1F4B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出版资助项目一览表</w:t>
      </w:r>
    </w:p>
    <w:tbl>
      <w:tblPr>
        <w:tblpPr w:leftFromText="180" w:rightFromText="180" w:vertAnchor="text" w:horzAnchor="page" w:tblpX="1268" w:tblpY="170"/>
        <w:tblOverlap w:val="never"/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18"/>
        <w:gridCol w:w="1559"/>
        <w:gridCol w:w="1559"/>
        <w:gridCol w:w="1188"/>
        <w:gridCol w:w="864"/>
      </w:tblGrid>
      <w:tr w:rsidR="004E4563" w:rsidRPr="00196ACF" w:rsidTr="00D67B50">
        <w:tc>
          <w:tcPr>
            <w:tcW w:w="675" w:type="dxa"/>
            <w:vAlign w:val="center"/>
          </w:tcPr>
          <w:p w:rsidR="004E4563" w:rsidRPr="00196ACF" w:rsidRDefault="004C1F4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4318" w:type="dxa"/>
            <w:vAlign w:val="center"/>
          </w:tcPr>
          <w:p w:rsidR="004E4563" w:rsidRPr="00196ACF" w:rsidRDefault="004C1F4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著作名称</w:t>
            </w:r>
          </w:p>
        </w:tc>
        <w:tc>
          <w:tcPr>
            <w:tcW w:w="1559" w:type="dxa"/>
            <w:vAlign w:val="center"/>
          </w:tcPr>
          <w:p w:rsidR="004E4563" w:rsidRPr="00196ACF" w:rsidRDefault="004C1F4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作者</w:t>
            </w:r>
          </w:p>
        </w:tc>
        <w:tc>
          <w:tcPr>
            <w:tcW w:w="1559" w:type="dxa"/>
            <w:vAlign w:val="center"/>
          </w:tcPr>
          <w:p w:rsidR="004E4563" w:rsidRPr="00196ACF" w:rsidRDefault="004C1F4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申报学科</w:t>
            </w:r>
          </w:p>
        </w:tc>
        <w:tc>
          <w:tcPr>
            <w:tcW w:w="1188" w:type="dxa"/>
            <w:vAlign w:val="center"/>
          </w:tcPr>
          <w:p w:rsidR="004E4563" w:rsidRPr="00196ACF" w:rsidRDefault="004C1F4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申报类型</w:t>
            </w:r>
          </w:p>
        </w:tc>
        <w:tc>
          <w:tcPr>
            <w:tcW w:w="864" w:type="dxa"/>
            <w:vAlign w:val="center"/>
          </w:tcPr>
          <w:p w:rsidR="004E4563" w:rsidRPr="00196ACF" w:rsidRDefault="004C1F4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资助</w:t>
            </w:r>
          </w:p>
          <w:p w:rsidR="004E4563" w:rsidRPr="00196ACF" w:rsidRDefault="004C1F4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形式</w:t>
            </w:r>
          </w:p>
        </w:tc>
      </w:tr>
      <w:tr w:rsidR="004E4563" w:rsidRPr="00196ACF" w:rsidTr="00D67B50">
        <w:trPr>
          <w:trHeight w:val="624"/>
        </w:trPr>
        <w:tc>
          <w:tcPr>
            <w:tcW w:w="675" w:type="dxa"/>
            <w:vAlign w:val="center"/>
          </w:tcPr>
          <w:p w:rsidR="004E4563" w:rsidRPr="00196ACF" w:rsidRDefault="004C1F4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318" w:type="dxa"/>
            <w:vAlign w:val="center"/>
          </w:tcPr>
          <w:p w:rsidR="004E4563" w:rsidRPr="00196ACF" w:rsidRDefault="00D53F1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山东抗日根据地政权建设与经济发展互动研究</w:t>
            </w:r>
          </w:p>
        </w:tc>
        <w:tc>
          <w:tcPr>
            <w:tcW w:w="1559" w:type="dxa"/>
            <w:vAlign w:val="center"/>
          </w:tcPr>
          <w:p w:rsidR="004E4563" w:rsidRPr="00196ACF" w:rsidRDefault="00D53F1D" w:rsidP="00D53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96ACF">
              <w:rPr>
                <w:rFonts w:asciiTheme="minorEastAsia" w:eastAsiaTheme="minorEastAsia" w:hAnsiTheme="minorEastAsia" w:hint="eastAsia"/>
                <w:szCs w:val="21"/>
              </w:rPr>
              <w:t>李立娥</w:t>
            </w:r>
          </w:p>
        </w:tc>
        <w:tc>
          <w:tcPr>
            <w:tcW w:w="1559" w:type="dxa"/>
            <w:vAlign w:val="center"/>
          </w:tcPr>
          <w:p w:rsidR="004E4563" w:rsidRPr="00196ACF" w:rsidRDefault="00D53F1D" w:rsidP="00D53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96ACF">
              <w:rPr>
                <w:rFonts w:asciiTheme="minorEastAsia" w:eastAsiaTheme="minorEastAsia" w:hAnsiTheme="minorEastAsia" w:hint="eastAsia"/>
                <w:szCs w:val="21"/>
              </w:rPr>
              <w:t xml:space="preserve">党史•党建 </w:t>
            </w:r>
          </w:p>
        </w:tc>
        <w:tc>
          <w:tcPr>
            <w:tcW w:w="1188" w:type="dxa"/>
            <w:vAlign w:val="center"/>
          </w:tcPr>
          <w:p w:rsidR="004E4563" w:rsidRPr="00196ACF" w:rsidRDefault="00D53F1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博士论文文库</w:t>
            </w:r>
          </w:p>
        </w:tc>
        <w:tc>
          <w:tcPr>
            <w:tcW w:w="864" w:type="dxa"/>
            <w:vAlign w:val="center"/>
          </w:tcPr>
          <w:p w:rsidR="004E4563" w:rsidRPr="00196ACF" w:rsidRDefault="004C1F4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全额</w:t>
            </w:r>
          </w:p>
        </w:tc>
      </w:tr>
      <w:tr w:rsidR="004E4563" w:rsidRPr="00196ACF" w:rsidTr="00D67B50">
        <w:trPr>
          <w:trHeight w:val="624"/>
        </w:trPr>
        <w:tc>
          <w:tcPr>
            <w:tcW w:w="675" w:type="dxa"/>
            <w:vAlign w:val="center"/>
          </w:tcPr>
          <w:p w:rsidR="004E4563" w:rsidRPr="00196ACF" w:rsidRDefault="004C1F4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4318" w:type="dxa"/>
            <w:vAlign w:val="center"/>
          </w:tcPr>
          <w:p w:rsidR="004E4563" w:rsidRPr="00196ACF" w:rsidRDefault="00D53F1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szCs w:val="21"/>
              </w:rPr>
              <w:t>科创板劵商跟投对IPO定价效率及市场反应的影响研究</w:t>
            </w:r>
          </w:p>
        </w:tc>
        <w:tc>
          <w:tcPr>
            <w:tcW w:w="1559" w:type="dxa"/>
            <w:vAlign w:val="center"/>
          </w:tcPr>
          <w:p w:rsidR="004E4563" w:rsidRPr="00196ACF" w:rsidRDefault="00D53F1D" w:rsidP="00D53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96ACF">
              <w:rPr>
                <w:rFonts w:asciiTheme="minorEastAsia" w:eastAsiaTheme="minorEastAsia" w:hAnsiTheme="minorEastAsia" w:hint="eastAsia"/>
                <w:szCs w:val="21"/>
              </w:rPr>
              <w:t>杨李娟</w:t>
            </w:r>
          </w:p>
        </w:tc>
        <w:tc>
          <w:tcPr>
            <w:tcW w:w="1559" w:type="dxa"/>
            <w:vAlign w:val="center"/>
          </w:tcPr>
          <w:p w:rsidR="004E4563" w:rsidRPr="00196ACF" w:rsidRDefault="00D53F1D" w:rsidP="00D53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96ACF">
              <w:rPr>
                <w:rFonts w:asciiTheme="minorEastAsia" w:eastAsiaTheme="minorEastAsia" w:hAnsiTheme="minorEastAsia" w:hint="eastAsia"/>
                <w:szCs w:val="21"/>
              </w:rPr>
              <w:t>管理学</w:t>
            </w:r>
          </w:p>
        </w:tc>
        <w:tc>
          <w:tcPr>
            <w:tcW w:w="1188" w:type="dxa"/>
            <w:vAlign w:val="center"/>
          </w:tcPr>
          <w:p w:rsidR="004E4563" w:rsidRPr="00196ACF" w:rsidRDefault="00D53F1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博士论文文库</w:t>
            </w:r>
          </w:p>
        </w:tc>
        <w:tc>
          <w:tcPr>
            <w:tcW w:w="864" w:type="dxa"/>
            <w:vAlign w:val="center"/>
          </w:tcPr>
          <w:p w:rsidR="004E4563" w:rsidRPr="00196ACF" w:rsidRDefault="004C1F4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全额</w:t>
            </w:r>
          </w:p>
        </w:tc>
      </w:tr>
      <w:tr w:rsidR="004E4563" w:rsidRPr="00196ACF" w:rsidTr="00D67B50">
        <w:trPr>
          <w:trHeight w:val="624"/>
        </w:trPr>
        <w:tc>
          <w:tcPr>
            <w:tcW w:w="675" w:type="dxa"/>
            <w:vAlign w:val="center"/>
          </w:tcPr>
          <w:p w:rsidR="004E4563" w:rsidRPr="00196ACF" w:rsidRDefault="004C1F4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4318" w:type="dxa"/>
            <w:vAlign w:val="center"/>
          </w:tcPr>
          <w:p w:rsidR="004E4563" w:rsidRPr="00196ACF" w:rsidRDefault="004C1F4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 w:rsidR="00D53F1D"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土地革命时期中央苏区推行股份制的史料整理与经验研究</w:t>
            </w:r>
          </w:p>
        </w:tc>
        <w:tc>
          <w:tcPr>
            <w:tcW w:w="1559" w:type="dxa"/>
            <w:vAlign w:val="center"/>
          </w:tcPr>
          <w:p w:rsidR="004E4563" w:rsidRPr="00196ACF" w:rsidRDefault="00D53F1D" w:rsidP="00D53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96ACF">
              <w:rPr>
                <w:rFonts w:asciiTheme="minorEastAsia" w:eastAsiaTheme="minorEastAsia" w:hAnsiTheme="minorEastAsia" w:hint="eastAsia"/>
                <w:szCs w:val="21"/>
              </w:rPr>
              <w:t>熊凌云</w:t>
            </w:r>
          </w:p>
        </w:tc>
        <w:tc>
          <w:tcPr>
            <w:tcW w:w="1559" w:type="dxa"/>
            <w:vAlign w:val="center"/>
          </w:tcPr>
          <w:p w:rsidR="004E4563" w:rsidRPr="00196ACF" w:rsidRDefault="00D53F1D" w:rsidP="00D53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96ACF">
              <w:rPr>
                <w:rFonts w:asciiTheme="minorEastAsia" w:eastAsiaTheme="minorEastAsia" w:hAnsiTheme="minorEastAsia" w:hint="eastAsia"/>
                <w:szCs w:val="21"/>
              </w:rPr>
              <w:t>管理学</w:t>
            </w:r>
          </w:p>
        </w:tc>
        <w:tc>
          <w:tcPr>
            <w:tcW w:w="1188" w:type="dxa"/>
            <w:vAlign w:val="center"/>
          </w:tcPr>
          <w:p w:rsidR="004E4563" w:rsidRPr="00196ACF" w:rsidRDefault="004C1F4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学术文库</w:t>
            </w:r>
          </w:p>
        </w:tc>
        <w:tc>
          <w:tcPr>
            <w:tcW w:w="864" w:type="dxa"/>
            <w:vAlign w:val="center"/>
          </w:tcPr>
          <w:p w:rsidR="004E4563" w:rsidRPr="00196ACF" w:rsidRDefault="004C1F4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全额</w:t>
            </w:r>
          </w:p>
        </w:tc>
      </w:tr>
      <w:tr w:rsidR="004E4563" w:rsidRPr="00196ACF" w:rsidTr="00D67B50">
        <w:trPr>
          <w:trHeight w:val="624"/>
        </w:trPr>
        <w:tc>
          <w:tcPr>
            <w:tcW w:w="675" w:type="dxa"/>
            <w:vAlign w:val="center"/>
          </w:tcPr>
          <w:p w:rsidR="004E4563" w:rsidRPr="00196ACF" w:rsidRDefault="004C1F4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4318" w:type="dxa"/>
            <w:vAlign w:val="center"/>
          </w:tcPr>
          <w:p w:rsidR="004E4563" w:rsidRPr="00196ACF" w:rsidRDefault="00D53F1D" w:rsidP="00D53F1D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196ACF">
              <w:rPr>
                <w:rFonts w:asciiTheme="minorEastAsia" w:eastAsiaTheme="minorEastAsia" w:hAnsiTheme="minorEastAsia" w:hint="eastAsia"/>
                <w:szCs w:val="21"/>
              </w:rPr>
              <w:t>地方政府财政竞争对区域发展差距的影响及对策研究</w:t>
            </w:r>
          </w:p>
        </w:tc>
        <w:tc>
          <w:tcPr>
            <w:tcW w:w="1559" w:type="dxa"/>
            <w:vAlign w:val="center"/>
          </w:tcPr>
          <w:p w:rsidR="004E4563" w:rsidRPr="00196ACF" w:rsidRDefault="00D53F1D" w:rsidP="00D53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96ACF">
              <w:rPr>
                <w:rFonts w:asciiTheme="minorEastAsia" w:eastAsiaTheme="minorEastAsia" w:hAnsiTheme="minorEastAsia" w:hint="eastAsia"/>
                <w:szCs w:val="21"/>
              </w:rPr>
              <w:t>王丽娟</w:t>
            </w:r>
          </w:p>
        </w:tc>
        <w:tc>
          <w:tcPr>
            <w:tcW w:w="1559" w:type="dxa"/>
            <w:vAlign w:val="center"/>
          </w:tcPr>
          <w:p w:rsidR="004E4563" w:rsidRPr="00196ACF" w:rsidRDefault="00D53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96ACF">
              <w:rPr>
                <w:rFonts w:asciiTheme="minorEastAsia" w:eastAsiaTheme="minorEastAsia" w:hAnsiTheme="minorEastAsia" w:hint="eastAsia"/>
                <w:szCs w:val="21"/>
              </w:rPr>
              <w:t>经济理论</w:t>
            </w:r>
          </w:p>
        </w:tc>
        <w:tc>
          <w:tcPr>
            <w:tcW w:w="1188" w:type="dxa"/>
            <w:vAlign w:val="center"/>
          </w:tcPr>
          <w:p w:rsidR="004E4563" w:rsidRPr="00196ACF" w:rsidRDefault="004C1F4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学术文库</w:t>
            </w:r>
          </w:p>
        </w:tc>
        <w:tc>
          <w:tcPr>
            <w:tcW w:w="864" w:type="dxa"/>
            <w:vAlign w:val="center"/>
          </w:tcPr>
          <w:p w:rsidR="004E4563" w:rsidRPr="00196ACF" w:rsidRDefault="004C1F4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全额</w:t>
            </w:r>
          </w:p>
        </w:tc>
      </w:tr>
      <w:tr w:rsidR="004E4563" w:rsidRPr="00196ACF" w:rsidTr="00D67B50">
        <w:trPr>
          <w:trHeight w:val="624"/>
        </w:trPr>
        <w:tc>
          <w:tcPr>
            <w:tcW w:w="675" w:type="dxa"/>
            <w:vAlign w:val="center"/>
          </w:tcPr>
          <w:p w:rsidR="004E4563" w:rsidRPr="00196ACF" w:rsidRDefault="004C1F4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4318" w:type="dxa"/>
            <w:vAlign w:val="center"/>
          </w:tcPr>
          <w:p w:rsidR="004E4563" w:rsidRPr="00196ACF" w:rsidRDefault="00D53F1D" w:rsidP="00D53F1D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196ACF">
              <w:rPr>
                <w:rFonts w:asciiTheme="minorEastAsia" w:eastAsiaTheme="minorEastAsia" w:hAnsiTheme="minorEastAsia" w:hint="eastAsia"/>
                <w:szCs w:val="21"/>
              </w:rPr>
              <w:t>“互联网+”背景下科技资源配置推动经济高质量发展的机制</w:t>
            </w:r>
          </w:p>
        </w:tc>
        <w:tc>
          <w:tcPr>
            <w:tcW w:w="1559" w:type="dxa"/>
            <w:vAlign w:val="center"/>
          </w:tcPr>
          <w:p w:rsidR="004E4563" w:rsidRPr="00196ACF" w:rsidRDefault="00D53F1D" w:rsidP="00D53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96ACF">
              <w:rPr>
                <w:rFonts w:asciiTheme="minorEastAsia" w:eastAsiaTheme="minorEastAsia" w:hAnsiTheme="minorEastAsia" w:hint="eastAsia"/>
                <w:szCs w:val="21"/>
              </w:rPr>
              <w:t>徐晔</w:t>
            </w:r>
          </w:p>
        </w:tc>
        <w:tc>
          <w:tcPr>
            <w:tcW w:w="1559" w:type="dxa"/>
            <w:vAlign w:val="center"/>
          </w:tcPr>
          <w:p w:rsidR="004E4563" w:rsidRPr="00196ACF" w:rsidRDefault="004C1F4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96ACF">
              <w:rPr>
                <w:rFonts w:asciiTheme="minorEastAsia" w:eastAsiaTheme="minorEastAsia" w:hAnsiTheme="minorEastAsia" w:hint="eastAsia"/>
                <w:szCs w:val="21"/>
              </w:rPr>
              <w:t>应用经济</w:t>
            </w:r>
          </w:p>
        </w:tc>
        <w:tc>
          <w:tcPr>
            <w:tcW w:w="1188" w:type="dxa"/>
            <w:vAlign w:val="center"/>
          </w:tcPr>
          <w:p w:rsidR="004E4563" w:rsidRPr="00196ACF" w:rsidRDefault="004C1F4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学术文库</w:t>
            </w:r>
          </w:p>
        </w:tc>
        <w:tc>
          <w:tcPr>
            <w:tcW w:w="864" w:type="dxa"/>
            <w:vAlign w:val="center"/>
          </w:tcPr>
          <w:p w:rsidR="004E4563" w:rsidRPr="00196ACF" w:rsidRDefault="004C1F4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全额</w:t>
            </w:r>
          </w:p>
        </w:tc>
      </w:tr>
      <w:tr w:rsidR="00D53F1D" w:rsidRPr="00196ACF" w:rsidTr="00D67B50">
        <w:trPr>
          <w:trHeight w:val="624"/>
        </w:trPr>
        <w:tc>
          <w:tcPr>
            <w:tcW w:w="675" w:type="dxa"/>
            <w:vAlign w:val="center"/>
          </w:tcPr>
          <w:p w:rsidR="00D53F1D" w:rsidRPr="00196ACF" w:rsidRDefault="00D53F1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4318" w:type="dxa"/>
            <w:vAlign w:val="center"/>
          </w:tcPr>
          <w:p w:rsidR="00D53F1D" w:rsidRPr="00196ACF" w:rsidRDefault="00D53F1D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96AC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农村集体产权制度改革与集体经济发展研究</w:t>
            </w:r>
          </w:p>
        </w:tc>
        <w:tc>
          <w:tcPr>
            <w:tcW w:w="1559" w:type="dxa"/>
            <w:vAlign w:val="center"/>
          </w:tcPr>
          <w:p w:rsidR="00D53F1D" w:rsidRPr="00196ACF" w:rsidRDefault="00D53F1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96AC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周应恒</w:t>
            </w:r>
          </w:p>
        </w:tc>
        <w:tc>
          <w:tcPr>
            <w:tcW w:w="1559" w:type="dxa"/>
            <w:vAlign w:val="center"/>
          </w:tcPr>
          <w:p w:rsidR="00D53F1D" w:rsidRPr="00196ACF" w:rsidRDefault="00D53F1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96AC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应用经济</w:t>
            </w:r>
          </w:p>
        </w:tc>
        <w:tc>
          <w:tcPr>
            <w:tcW w:w="1188" w:type="dxa"/>
            <w:vAlign w:val="center"/>
          </w:tcPr>
          <w:p w:rsidR="00D53F1D" w:rsidRPr="00196ACF" w:rsidRDefault="00D53F1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学术文库</w:t>
            </w:r>
          </w:p>
        </w:tc>
        <w:tc>
          <w:tcPr>
            <w:tcW w:w="864" w:type="dxa"/>
            <w:vAlign w:val="center"/>
          </w:tcPr>
          <w:p w:rsidR="00D53F1D" w:rsidRPr="00196ACF" w:rsidRDefault="00D53F1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全额</w:t>
            </w:r>
          </w:p>
        </w:tc>
      </w:tr>
      <w:tr w:rsidR="00D53F1D" w:rsidRPr="00196ACF" w:rsidTr="00D67B50">
        <w:trPr>
          <w:trHeight w:val="624"/>
        </w:trPr>
        <w:tc>
          <w:tcPr>
            <w:tcW w:w="675" w:type="dxa"/>
            <w:vAlign w:val="center"/>
          </w:tcPr>
          <w:p w:rsidR="00D53F1D" w:rsidRPr="00196ACF" w:rsidRDefault="00D53F1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4318" w:type="dxa"/>
            <w:vAlign w:val="center"/>
          </w:tcPr>
          <w:p w:rsidR="00D53F1D" w:rsidRPr="00196ACF" w:rsidRDefault="00D53F1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96ACF">
              <w:rPr>
                <w:rFonts w:asciiTheme="minorEastAsia" w:eastAsiaTheme="minorEastAsia" w:hAnsiTheme="minorEastAsia" w:hint="eastAsia"/>
                <w:szCs w:val="21"/>
              </w:rPr>
              <w:t>对外开放与我国沿海发达地区产业转型升级研究</w:t>
            </w:r>
          </w:p>
        </w:tc>
        <w:tc>
          <w:tcPr>
            <w:tcW w:w="1559" w:type="dxa"/>
            <w:vAlign w:val="center"/>
          </w:tcPr>
          <w:p w:rsidR="00D53F1D" w:rsidRPr="00196ACF" w:rsidRDefault="00D53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96ACF">
              <w:rPr>
                <w:rFonts w:asciiTheme="minorEastAsia" w:eastAsiaTheme="minorEastAsia" w:hAnsiTheme="minorEastAsia" w:hint="eastAsia"/>
                <w:szCs w:val="21"/>
              </w:rPr>
              <w:t>黎绍凯</w:t>
            </w:r>
          </w:p>
        </w:tc>
        <w:tc>
          <w:tcPr>
            <w:tcW w:w="1559" w:type="dxa"/>
            <w:vAlign w:val="center"/>
          </w:tcPr>
          <w:p w:rsidR="00D53F1D" w:rsidRPr="00196ACF" w:rsidRDefault="00D53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96ACF">
              <w:rPr>
                <w:rFonts w:asciiTheme="minorEastAsia" w:eastAsiaTheme="minorEastAsia" w:hAnsiTheme="minorEastAsia" w:hint="eastAsia"/>
                <w:szCs w:val="21"/>
              </w:rPr>
              <w:t>应用经济</w:t>
            </w:r>
          </w:p>
        </w:tc>
        <w:tc>
          <w:tcPr>
            <w:tcW w:w="1188" w:type="dxa"/>
            <w:vAlign w:val="center"/>
          </w:tcPr>
          <w:p w:rsidR="00D53F1D" w:rsidRPr="00196ACF" w:rsidRDefault="00D53F1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学术文库</w:t>
            </w:r>
          </w:p>
        </w:tc>
        <w:tc>
          <w:tcPr>
            <w:tcW w:w="864" w:type="dxa"/>
            <w:vAlign w:val="center"/>
          </w:tcPr>
          <w:p w:rsidR="00D53F1D" w:rsidRPr="00196ACF" w:rsidRDefault="00D53F1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全额</w:t>
            </w:r>
          </w:p>
        </w:tc>
      </w:tr>
      <w:tr w:rsidR="00D53F1D" w:rsidRPr="00196ACF" w:rsidTr="00D67B50">
        <w:trPr>
          <w:trHeight w:val="624"/>
        </w:trPr>
        <w:tc>
          <w:tcPr>
            <w:tcW w:w="675" w:type="dxa"/>
            <w:vAlign w:val="center"/>
          </w:tcPr>
          <w:p w:rsidR="00D53F1D" w:rsidRPr="00196ACF" w:rsidRDefault="00D53F1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4318" w:type="dxa"/>
            <w:vAlign w:val="center"/>
          </w:tcPr>
          <w:p w:rsidR="00D53F1D" w:rsidRPr="00196ACF" w:rsidRDefault="00D53F1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96ACF">
              <w:rPr>
                <w:rFonts w:asciiTheme="minorEastAsia" w:eastAsiaTheme="minorEastAsia" w:hAnsiTheme="minorEastAsia" w:hint="eastAsia"/>
                <w:szCs w:val="21"/>
              </w:rPr>
              <w:t>区域高质量发展研究：理论与实践</w:t>
            </w:r>
          </w:p>
        </w:tc>
        <w:tc>
          <w:tcPr>
            <w:tcW w:w="1559" w:type="dxa"/>
            <w:vAlign w:val="center"/>
          </w:tcPr>
          <w:p w:rsidR="00D53F1D" w:rsidRPr="00196ACF" w:rsidRDefault="00D53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96ACF">
              <w:rPr>
                <w:rFonts w:asciiTheme="minorEastAsia" w:eastAsiaTheme="minorEastAsia" w:hAnsiTheme="minorEastAsia" w:hint="eastAsia"/>
                <w:szCs w:val="21"/>
              </w:rPr>
              <w:t>余达锦</w:t>
            </w:r>
          </w:p>
        </w:tc>
        <w:tc>
          <w:tcPr>
            <w:tcW w:w="1559" w:type="dxa"/>
            <w:vAlign w:val="center"/>
          </w:tcPr>
          <w:p w:rsidR="00D53F1D" w:rsidRPr="00196ACF" w:rsidRDefault="00D53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96ACF">
              <w:rPr>
                <w:rFonts w:asciiTheme="minorEastAsia" w:eastAsiaTheme="minorEastAsia" w:hAnsiTheme="minorEastAsia" w:hint="eastAsia"/>
                <w:szCs w:val="21"/>
              </w:rPr>
              <w:t>应用经济</w:t>
            </w:r>
          </w:p>
        </w:tc>
        <w:tc>
          <w:tcPr>
            <w:tcW w:w="1188" w:type="dxa"/>
            <w:vAlign w:val="center"/>
          </w:tcPr>
          <w:p w:rsidR="00D53F1D" w:rsidRPr="00196ACF" w:rsidRDefault="00D53F1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学术文库</w:t>
            </w:r>
          </w:p>
        </w:tc>
        <w:tc>
          <w:tcPr>
            <w:tcW w:w="864" w:type="dxa"/>
            <w:vAlign w:val="center"/>
          </w:tcPr>
          <w:p w:rsidR="00D53F1D" w:rsidRPr="00196ACF" w:rsidRDefault="00D53F1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全额</w:t>
            </w:r>
          </w:p>
        </w:tc>
      </w:tr>
      <w:tr w:rsidR="00196ACF" w:rsidRPr="00196ACF" w:rsidTr="00D67B50">
        <w:trPr>
          <w:trHeight w:val="624"/>
        </w:trPr>
        <w:tc>
          <w:tcPr>
            <w:tcW w:w="675" w:type="dxa"/>
            <w:vAlign w:val="center"/>
          </w:tcPr>
          <w:p w:rsidR="00196ACF" w:rsidRPr="00196ACF" w:rsidRDefault="00196ACF" w:rsidP="00196A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4318" w:type="dxa"/>
            <w:vAlign w:val="center"/>
          </w:tcPr>
          <w:p w:rsidR="00196ACF" w:rsidRPr="00196ACF" w:rsidRDefault="00196ACF" w:rsidP="00196ACF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96ACF">
              <w:rPr>
                <w:rFonts w:asciiTheme="minorEastAsia" w:eastAsiaTheme="minorEastAsia" w:hAnsiTheme="minorEastAsia" w:hint="eastAsia"/>
                <w:szCs w:val="21"/>
              </w:rPr>
              <w:t>融券卖空对资本市场定价效率的影响研究</w:t>
            </w:r>
          </w:p>
        </w:tc>
        <w:tc>
          <w:tcPr>
            <w:tcW w:w="1559" w:type="dxa"/>
            <w:vAlign w:val="center"/>
          </w:tcPr>
          <w:p w:rsidR="00196ACF" w:rsidRPr="00196ACF" w:rsidRDefault="00196ACF" w:rsidP="00196AC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96ACF">
              <w:rPr>
                <w:rFonts w:asciiTheme="minorEastAsia" w:eastAsiaTheme="minorEastAsia" w:hAnsiTheme="minorEastAsia" w:hint="eastAsia"/>
                <w:szCs w:val="21"/>
              </w:rPr>
              <w:t>潘凌云</w:t>
            </w:r>
          </w:p>
        </w:tc>
        <w:tc>
          <w:tcPr>
            <w:tcW w:w="1559" w:type="dxa"/>
            <w:vAlign w:val="center"/>
          </w:tcPr>
          <w:p w:rsidR="00196ACF" w:rsidRPr="00196ACF" w:rsidRDefault="00196ACF" w:rsidP="00196AC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96ACF">
              <w:rPr>
                <w:rFonts w:asciiTheme="minorEastAsia" w:eastAsiaTheme="minorEastAsia" w:hAnsiTheme="minorEastAsia" w:hint="eastAsia"/>
                <w:szCs w:val="21"/>
              </w:rPr>
              <w:t>应用经济</w:t>
            </w:r>
          </w:p>
        </w:tc>
        <w:tc>
          <w:tcPr>
            <w:tcW w:w="1188" w:type="dxa"/>
            <w:vAlign w:val="center"/>
          </w:tcPr>
          <w:p w:rsidR="00196ACF" w:rsidRPr="00196ACF" w:rsidRDefault="00196ACF" w:rsidP="00196AC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学术文库</w:t>
            </w:r>
          </w:p>
        </w:tc>
        <w:tc>
          <w:tcPr>
            <w:tcW w:w="864" w:type="dxa"/>
            <w:vAlign w:val="center"/>
          </w:tcPr>
          <w:p w:rsidR="00196ACF" w:rsidRPr="00196ACF" w:rsidRDefault="00196ACF" w:rsidP="00196ACF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全额</w:t>
            </w:r>
          </w:p>
        </w:tc>
      </w:tr>
      <w:tr w:rsidR="00196ACF" w:rsidRPr="00196ACF" w:rsidTr="00D67B50">
        <w:trPr>
          <w:trHeight w:val="624"/>
        </w:trPr>
        <w:tc>
          <w:tcPr>
            <w:tcW w:w="675" w:type="dxa"/>
            <w:vAlign w:val="center"/>
          </w:tcPr>
          <w:p w:rsidR="00196ACF" w:rsidRPr="00196ACF" w:rsidRDefault="00196ACF" w:rsidP="00196A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4318" w:type="dxa"/>
            <w:vAlign w:val="center"/>
          </w:tcPr>
          <w:p w:rsidR="00196ACF" w:rsidRPr="00196ACF" w:rsidRDefault="00196ACF" w:rsidP="00196ACF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96ACF">
              <w:rPr>
                <w:rFonts w:asciiTheme="minorEastAsia" w:eastAsiaTheme="minorEastAsia" w:hAnsiTheme="minorEastAsia" w:hint="eastAsia"/>
                <w:szCs w:val="21"/>
              </w:rPr>
              <w:t>数字贸易对工资不平等的影响研究</w:t>
            </w:r>
          </w:p>
        </w:tc>
        <w:tc>
          <w:tcPr>
            <w:tcW w:w="1559" w:type="dxa"/>
            <w:vAlign w:val="center"/>
          </w:tcPr>
          <w:p w:rsidR="00196ACF" w:rsidRPr="00196ACF" w:rsidRDefault="00196ACF" w:rsidP="00196AC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96ACF">
              <w:rPr>
                <w:rFonts w:asciiTheme="minorEastAsia" w:eastAsiaTheme="minorEastAsia" w:hAnsiTheme="minorEastAsia" w:hint="eastAsia"/>
                <w:szCs w:val="21"/>
              </w:rPr>
              <w:t>周丽萍</w:t>
            </w:r>
          </w:p>
        </w:tc>
        <w:tc>
          <w:tcPr>
            <w:tcW w:w="1559" w:type="dxa"/>
            <w:vAlign w:val="center"/>
          </w:tcPr>
          <w:p w:rsidR="00196ACF" w:rsidRPr="00196ACF" w:rsidRDefault="00196ACF" w:rsidP="00196AC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96ACF">
              <w:rPr>
                <w:rFonts w:asciiTheme="minorEastAsia" w:eastAsiaTheme="minorEastAsia" w:hAnsiTheme="minorEastAsia" w:hint="eastAsia"/>
                <w:szCs w:val="21"/>
              </w:rPr>
              <w:t>应用经济</w:t>
            </w:r>
          </w:p>
        </w:tc>
        <w:tc>
          <w:tcPr>
            <w:tcW w:w="1188" w:type="dxa"/>
            <w:vAlign w:val="center"/>
          </w:tcPr>
          <w:p w:rsidR="00196ACF" w:rsidRPr="00196ACF" w:rsidRDefault="00196ACF" w:rsidP="00196AC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学术文库</w:t>
            </w:r>
          </w:p>
        </w:tc>
        <w:tc>
          <w:tcPr>
            <w:tcW w:w="864" w:type="dxa"/>
            <w:vAlign w:val="center"/>
          </w:tcPr>
          <w:p w:rsidR="00196ACF" w:rsidRPr="00196ACF" w:rsidRDefault="00196ACF" w:rsidP="00196ACF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全额</w:t>
            </w:r>
          </w:p>
        </w:tc>
      </w:tr>
      <w:tr w:rsidR="00196ACF" w:rsidRPr="00196ACF" w:rsidTr="00D67B50">
        <w:trPr>
          <w:trHeight w:val="624"/>
        </w:trPr>
        <w:tc>
          <w:tcPr>
            <w:tcW w:w="675" w:type="dxa"/>
            <w:vAlign w:val="center"/>
          </w:tcPr>
          <w:p w:rsidR="00196ACF" w:rsidRPr="00196ACF" w:rsidRDefault="00196ACF" w:rsidP="00196A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4318" w:type="dxa"/>
            <w:vAlign w:val="center"/>
          </w:tcPr>
          <w:p w:rsidR="00196ACF" w:rsidRPr="00196ACF" w:rsidRDefault="00196ACF" w:rsidP="00196ACF">
            <w:pPr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196ACF">
              <w:rPr>
                <w:rFonts w:asciiTheme="minorEastAsia" w:eastAsiaTheme="minorEastAsia" w:hAnsiTheme="minorEastAsia" w:hint="eastAsia"/>
                <w:szCs w:val="21"/>
              </w:rPr>
              <w:t>工业机器人应用对就业与经济增长的影响研究</w:t>
            </w:r>
          </w:p>
        </w:tc>
        <w:tc>
          <w:tcPr>
            <w:tcW w:w="1559" w:type="dxa"/>
            <w:vAlign w:val="center"/>
          </w:tcPr>
          <w:p w:rsidR="00196ACF" w:rsidRPr="00196ACF" w:rsidRDefault="00196ACF" w:rsidP="00196ACF">
            <w:pPr>
              <w:jc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196ACF">
              <w:rPr>
                <w:rFonts w:asciiTheme="minorEastAsia" w:eastAsiaTheme="minorEastAsia" w:hAnsiTheme="minorEastAsia" w:hint="eastAsia"/>
                <w:szCs w:val="21"/>
              </w:rPr>
              <w:t>韩青江</w:t>
            </w:r>
          </w:p>
        </w:tc>
        <w:tc>
          <w:tcPr>
            <w:tcW w:w="1559" w:type="dxa"/>
            <w:vAlign w:val="center"/>
          </w:tcPr>
          <w:p w:rsidR="00196ACF" w:rsidRPr="00196ACF" w:rsidRDefault="00196ACF" w:rsidP="00196ACF">
            <w:pPr>
              <w:jc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196ACF">
              <w:rPr>
                <w:rFonts w:asciiTheme="minorEastAsia" w:eastAsiaTheme="minorEastAsia" w:hAnsiTheme="minorEastAsia" w:hint="eastAsia"/>
                <w:szCs w:val="21"/>
              </w:rPr>
              <w:t>应用经济</w:t>
            </w:r>
          </w:p>
        </w:tc>
        <w:tc>
          <w:tcPr>
            <w:tcW w:w="1188" w:type="dxa"/>
            <w:vAlign w:val="center"/>
          </w:tcPr>
          <w:p w:rsidR="00196ACF" w:rsidRPr="00196ACF" w:rsidRDefault="00196ACF" w:rsidP="00196AC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学术文库</w:t>
            </w:r>
          </w:p>
        </w:tc>
        <w:tc>
          <w:tcPr>
            <w:tcW w:w="864" w:type="dxa"/>
            <w:vAlign w:val="center"/>
          </w:tcPr>
          <w:p w:rsidR="00196ACF" w:rsidRPr="00196ACF" w:rsidRDefault="00196ACF" w:rsidP="00196ACF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9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全额</w:t>
            </w:r>
          </w:p>
        </w:tc>
      </w:tr>
    </w:tbl>
    <w:p w:rsidR="004E4563" w:rsidRDefault="004E4563"/>
    <w:p w:rsidR="004E4563" w:rsidRDefault="004E4563"/>
    <w:p w:rsidR="004E4563" w:rsidRDefault="004E4563"/>
    <w:p w:rsidR="004E4563" w:rsidRDefault="004E4563"/>
    <w:p w:rsidR="004E4563" w:rsidRDefault="004E4563"/>
    <w:p w:rsidR="004E4563" w:rsidRDefault="004E4563"/>
    <w:p w:rsidR="004E4563" w:rsidRDefault="004E4563">
      <w:pPr>
        <w:spacing w:line="560" w:lineRule="exact"/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</w:p>
    <w:p w:rsidR="004E4563" w:rsidRDefault="004E4563">
      <w:pPr>
        <w:spacing w:line="560" w:lineRule="exact"/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</w:p>
    <w:p w:rsidR="004E4563" w:rsidRDefault="004E4563">
      <w:pPr>
        <w:adjustRightInd w:val="0"/>
        <w:snapToGrid w:val="0"/>
        <w:spacing w:line="380" w:lineRule="exact"/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</w:pPr>
      <w:bookmarkStart w:id="0" w:name="_GoBack"/>
      <w:bookmarkEnd w:id="0"/>
    </w:p>
    <w:p w:rsidR="00ED3B1C" w:rsidRDefault="00ED3B1C">
      <w:pPr>
        <w:adjustRightInd w:val="0"/>
        <w:snapToGrid w:val="0"/>
        <w:spacing w:line="380" w:lineRule="exact"/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</w:pPr>
    </w:p>
    <w:p w:rsidR="00ED3B1C" w:rsidRDefault="00ED3B1C">
      <w:pPr>
        <w:adjustRightInd w:val="0"/>
        <w:snapToGrid w:val="0"/>
        <w:spacing w:line="380" w:lineRule="exact"/>
        <w:rPr>
          <w:rFonts w:ascii="仿宋_GB2312" w:eastAsia="仿宋_GB2312"/>
          <w:snapToGrid w:val="0"/>
          <w:kern w:val="0"/>
          <w:sz w:val="32"/>
          <w:szCs w:val="32"/>
          <w:u w:val="single"/>
        </w:rPr>
      </w:pPr>
    </w:p>
    <w:sectPr w:rsidR="00ED3B1C" w:rsidSect="004E456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29F" w:rsidRDefault="00C5129F" w:rsidP="00D67B50">
      <w:r>
        <w:separator/>
      </w:r>
    </w:p>
  </w:endnote>
  <w:endnote w:type="continuationSeparator" w:id="1">
    <w:p w:rsidR="00C5129F" w:rsidRDefault="00C5129F" w:rsidP="00D6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29F" w:rsidRDefault="00C5129F" w:rsidP="00D67B50">
      <w:r>
        <w:separator/>
      </w:r>
    </w:p>
  </w:footnote>
  <w:footnote w:type="continuationSeparator" w:id="1">
    <w:p w:rsidR="00C5129F" w:rsidRDefault="00C5129F" w:rsidP="00D67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FD6"/>
    <w:rsid w:val="00053C73"/>
    <w:rsid w:val="000573F0"/>
    <w:rsid w:val="00057466"/>
    <w:rsid w:val="000626A4"/>
    <w:rsid w:val="00072FE2"/>
    <w:rsid w:val="000938BA"/>
    <w:rsid w:val="000B3341"/>
    <w:rsid w:val="000E0F80"/>
    <w:rsid w:val="000F0F1C"/>
    <w:rsid w:val="00104C5C"/>
    <w:rsid w:val="00132B53"/>
    <w:rsid w:val="00133BC8"/>
    <w:rsid w:val="0013723D"/>
    <w:rsid w:val="00144E1B"/>
    <w:rsid w:val="0014599D"/>
    <w:rsid w:val="00163B52"/>
    <w:rsid w:val="001732FB"/>
    <w:rsid w:val="00175C9B"/>
    <w:rsid w:val="00196ACF"/>
    <w:rsid w:val="001A6EE4"/>
    <w:rsid w:val="001E34A6"/>
    <w:rsid w:val="001F2F41"/>
    <w:rsid w:val="001F30FA"/>
    <w:rsid w:val="002056F3"/>
    <w:rsid w:val="00214B9C"/>
    <w:rsid w:val="002375C2"/>
    <w:rsid w:val="00250E6A"/>
    <w:rsid w:val="00272F5F"/>
    <w:rsid w:val="00273121"/>
    <w:rsid w:val="00281357"/>
    <w:rsid w:val="00291615"/>
    <w:rsid w:val="00293522"/>
    <w:rsid w:val="002A0B7E"/>
    <w:rsid w:val="002A2F6F"/>
    <w:rsid w:val="002B3106"/>
    <w:rsid w:val="002B3DB2"/>
    <w:rsid w:val="002C7D17"/>
    <w:rsid w:val="002D479B"/>
    <w:rsid w:val="002E671B"/>
    <w:rsid w:val="00300007"/>
    <w:rsid w:val="00327C52"/>
    <w:rsid w:val="00347C6F"/>
    <w:rsid w:val="00357FF8"/>
    <w:rsid w:val="00362559"/>
    <w:rsid w:val="003727DD"/>
    <w:rsid w:val="003A3C9C"/>
    <w:rsid w:val="003C1022"/>
    <w:rsid w:val="003C4A53"/>
    <w:rsid w:val="003C68C0"/>
    <w:rsid w:val="003D70EE"/>
    <w:rsid w:val="003E4C06"/>
    <w:rsid w:val="00403DB4"/>
    <w:rsid w:val="00404D73"/>
    <w:rsid w:val="004305BF"/>
    <w:rsid w:val="00441A1B"/>
    <w:rsid w:val="0046132D"/>
    <w:rsid w:val="004B2E43"/>
    <w:rsid w:val="004C1F4B"/>
    <w:rsid w:val="004C36F6"/>
    <w:rsid w:val="004E4563"/>
    <w:rsid w:val="004F1376"/>
    <w:rsid w:val="004F4BFA"/>
    <w:rsid w:val="00507805"/>
    <w:rsid w:val="005106D3"/>
    <w:rsid w:val="00511873"/>
    <w:rsid w:val="00545808"/>
    <w:rsid w:val="00551404"/>
    <w:rsid w:val="00557B07"/>
    <w:rsid w:val="005616E7"/>
    <w:rsid w:val="005A3D63"/>
    <w:rsid w:val="005A4501"/>
    <w:rsid w:val="005A4B74"/>
    <w:rsid w:val="005B528C"/>
    <w:rsid w:val="005D75C3"/>
    <w:rsid w:val="005F296B"/>
    <w:rsid w:val="006453DF"/>
    <w:rsid w:val="006602CF"/>
    <w:rsid w:val="006646C1"/>
    <w:rsid w:val="00671A11"/>
    <w:rsid w:val="006731E6"/>
    <w:rsid w:val="00694B00"/>
    <w:rsid w:val="00696771"/>
    <w:rsid w:val="006B0966"/>
    <w:rsid w:val="006B12D9"/>
    <w:rsid w:val="006B2501"/>
    <w:rsid w:val="006E4F21"/>
    <w:rsid w:val="006E7776"/>
    <w:rsid w:val="00732344"/>
    <w:rsid w:val="00742CA0"/>
    <w:rsid w:val="00754BA6"/>
    <w:rsid w:val="00770853"/>
    <w:rsid w:val="007716AB"/>
    <w:rsid w:val="007967F3"/>
    <w:rsid w:val="007A5180"/>
    <w:rsid w:val="007B7E62"/>
    <w:rsid w:val="007C33C4"/>
    <w:rsid w:val="007C3F80"/>
    <w:rsid w:val="007C4225"/>
    <w:rsid w:val="007D262F"/>
    <w:rsid w:val="007F4EED"/>
    <w:rsid w:val="00800954"/>
    <w:rsid w:val="00801357"/>
    <w:rsid w:val="008057E3"/>
    <w:rsid w:val="00817F30"/>
    <w:rsid w:val="00824FDE"/>
    <w:rsid w:val="00836715"/>
    <w:rsid w:val="008B1D8F"/>
    <w:rsid w:val="008B28BD"/>
    <w:rsid w:val="008C3475"/>
    <w:rsid w:val="008D0135"/>
    <w:rsid w:val="008E6F5D"/>
    <w:rsid w:val="008F20CB"/>
    <w:rsid w:val="00905F28"/>
    <w:rsid w:val="00912DBC"/>
    <w:rsid w:val="009151BC"/>
    <w:rsid w:val="00921FD6"/>
    <w:rsid w:val="009627E4"/>
    <w:rsid w:val="009825E1"/>
    <w:rsid w:val="00986D70"/>
    <w:rsid w:val="00997EFB"/>
    <w:rsid w:val="009A4F29"/>
    <w:rsid w:val="009B4701"/>
    <w:rsid w:val="009C0540"/>
    <w:rsid w:val="009C074C"/>
    <w:rsid w:val="009C4C31"/>
    <w:rsid w:val="009D310D"/>
    <w:rsid w:val="009E1C07"/>
    <w:rsid w:val="00A12753"/>
    <w:rsid w:val="00A44FA8"/>
    <w:rsid w:val="00A4592B"/>
    <w:rsid w:val="00A52C1B"/>
    <w:rsid w:val="00A616AA"/>
    <w:rsid w:val="00A833CD"/>
    <w:rsid w:val="00A85908"/>
    <w:rsid w:val="00A87FAF"/>
    <w:rsid w:val="00AB3934"/>
    <w:rsid w:val="00AB4CFA"/>
    <w:rsid w:val="00AC6C23"/>
    <w:rsid w:val="00AF245A"/>
    <w:rsid w:val="00B01B0D"/>
    <w:rsid w:val="00B02A3C"/>
    <w:rsid w:val="00B068F1"/>
    <w:rsid w:val="00B101C2"/>
    <w:rsid w:val="00B12B48"/>
    <w:rsid w:val="00B131F8"/>
    <w:rsid w:val="00B21B12"/>
    <w:rsid w:val="00B35C57"/>
    <w:rsid w:val="00B44211"/>
    <w:rsid w:val="00B71274"/>
    <w:rsid w:val="00B824FF"/>
    <w:rsid w:val="00BA3745"/>
    <w:rsid w:val="00BB7F97"/>
    <w:rsid w:val="00BC601D"/>
    <w:rsid w:val="00BD116A"/>
    <w:rsid w:val="00BE56B8"/>
    <w:rsid w:val="00C04B36"/>
    <w:rsid w:val="00C06225"/>
    <w:rsid w:val="00C1165F"/>
    <w:rsid w:val="00C23881"/>
    <w:rsid w:val="00C27A9F"/>
    <w:rsid w:val="00C474CC"/>
    <w:rsid w:val="00C5129F"/>
    <w:rsid w:val="00C54D37"/>
    <w:rsid w:val="00C54E61"/>
    <w:rsid w:val="00C609DB"/>
    <w:rsid w:val="00C67BCE"/>
    <w:rsid w:val="00C67ED5"/>
    <w:rsid w:val="00C710EC"/>
    <w:rsid w:val="00C7621F"/>
    <w:rsid w:val="00C91CFA"/>
    <w:rsid w:val="00CB104A"/>
    <w:rsid w:val="00CD608A"/>
    <w:rsid w:val="00CE39D2"/>
    <w:rsid w:val="00CF461F"/>
    <w:rsid w:val="00D01694"/>
    <w:rsid w:val="00D150A6"/>
    <w:rsid w:val="00D34AF7"/>
    <w:rsid w:val="00D53F1D"/>
    <w:rsid w:val="00D67B50"/>
    <w:rsid w:val="00D73DA0"/>
    <w:rsid w:val="00D750FF"/>
    <w:rsid w:val="00D93245"/>
    <w:rsid w:val="00DA2D02"/>
    <w:rsid w:val="00DA4A5E"/>
    <w:rsid w:val="00DA75B0"/>
    <w:rsid w:val="00DE18C5"/>
    <w:rsid w:val="00DF2CA8"/>
    <w:rsid w:val="00DF47B3"/>
    <w:rsid w:val="00E07A1D"/>
    <w:rsid w:val="00E1360C"/>
    <w:rsid w:val="00E31B1F"/>
    <w:rsid w:val="00E402D1"/>
    <w:rsid w:val="00E42285"/>
    <w:rsid w:val="00E4780B"/>
    <w:rsid w:val="00E64153"/>
    <w:rsid w:val="00E91835"/>
    <w:rsid w:val="00E92F8C"/>
    <w:rsid w:val="00EB32CC"/>
    <w:rsid w:val="00ED3B1C"/>
    <w:rsid w:val="00ED6CE1"/>
    <w:rsid w:val="00F00F9A"/>
    <w:rsid w:val="00F10BAE"/>
    <w:rsid w:val="00F35FD5"/>
    <w:rsid w:val="00F54581"/>
    <w:rsid w:val="00F56CC9"/>
    <w:rsid w:val="00F618AC"/>
    <w:rsid w:val="00F62089"/>
    <w:rsid w:val="00F8529B"/>
    <w:rsid w:val="00FB17BB"/>
    <w:rsid w:val="00FC4B57"/>
    <w:rsid w:val="00FD0437"/>
    <w:rsid w:val="00FF32C2"/>
    <w:rsid w:val="037D1A83"/>
    <w:rsid w:val="260D1497"/>
    <w:rsid w:val="30F9580D"/>
    <w:rsid w:val="34A05C25"/>
    <w:rsid w:val="590A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56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4E456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E4563"/>
    <w:rPr>
      <w:rFonts w:ascii="宋体" w:hAnsi="Courier New" w:cs="Courier New"/>
      <w:szCs w:val="21"/>
    </w:rPr>
  </w:style>
  <w:style w:type="paragraph" w:styleId="a4">
    <w:name w:val="Date"/>
    <w:basedOn w:val="a"/>
    <w:next w:val="a"/>
    <w:qFormat/>
    <w:rsid w:val="004E4563"/>
    <w:pPr>
      <w:ind w:leftChars="2500" w:left="100"/>
    </w:pPr>
  </w:style>
  <w:style w:type="paragraph" w:styleId="a5">
    <w:name w:val="footer"/>
    <w:basedOn w:val="a"/>
    <w:link w:val="Char"/>
    <w:rsid w:val="004E4563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a6">
    <w:name w:val="header"/>
    <w:basedOn w:val="a"/>
    <w:link w:val="Char0"/>
    <w:qFormat/>
    <w:rsid w:val="004E4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4E45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5"/>
    <w:qFormat/>
    <w:rsid w:val="004E4563"/>
    <w:rPr>
      <w:kern w:val="2"/>
      <w:sz w:val="18"/>
      <w:szCs w:val="18"/>
      <w:lang w:bidi="ar-SA"/>
    </w:rPr>
  </w:style>
  <w:style w:type="character" w:customStyle="1" w:styleId="Char0">
    <w:name w:val="页眉 Char"/>
    <w:basedOn w:val="a0"/>
    <w:link w:val="a6"/>
    <w:rsid w:val="004E45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455</Characters>
  <Application>Microsoft Office Word</Application>
  <DocSecurity>0</DocSecurity>
  <Lines>3</Lines>
  <Paragraphs>1</Paragraphs>
  <ScaleCrop>false</ScaleCrop>
  <Company>KYC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关于2014年度江西财经大学学术专著出版资助项目的通知</dc:title>
  <dc:creator>KYC</dc:creator>
  <cp:lastModifiedBy>Lenovo</cp:lastModifiedBy>
  <cp:revision>7</cp:revision>
  <cp:lastPrinted>2022-06-08T07:43:00Z</cp:lastPrinted>
  <dcterms:created xsi:type="dcterms:W3CDTF">2020-06-04T08:04:00Z</dcterms:created>
  <dcterms:modified xsi:type="dcterms:W3CDTF">2022-06-08T07:54:00Z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97F2DF42C4C849A4A25D46F9A2BCDEF9</vt:lpwstr>
  </property>
</Properties>
</file>