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0EFF51">
      <w:pPr>
        <w:jc w:val="center"/>
        <w:rPr>
          <w:rFonts w:ascii="Times New Roman" w:hAnsi="Times New Roman" w:eastAsia="宋体" w:cs="Times New Roman"/>
          <w:sz w:val="32"/>
          <w:szCs w:val="36"/>
        </w:rPr>
      </w:pPr>
      <w:r>
        <w:rPr>
          <w:rFonts w:ascii="Times New Roman" w:hAnsi="Times New Roman" w:eastAsia="宋体" w:cs="Times New Roman"/>
          <w:sz w:val="32"/>
          <w:szCs w:val="36"/>
        </w:rPr>
        <w:t>自然科学奖</w:t>
      </w:r>
    </w:p>
    <w:p w14:paraId="5362FA38">
      <w:pPr>
        <w:jc w:val="center"/>
        <w:rPr>
          <w:rFonts w:ascii="Times New Roman" w:hAnsi="Times New Roman" w:eastAsia="宋体" w:cs="Times New Roman"/>
          <w:sz w:val="32"/>
          <w:szCs w:val="36"/>
        </w:rPr>
      </w:pPr>
      <w:r>
        <w:rPr>
          <w:rFonts w:ascii="Times New Roman" w:hAnsi="Times New Roman" w:eastAsia="宋体" w:cs="Times New Roman"/>
          <w:sz w:val="32"/>
          <w:szCs w:val="36"/>
        </w:rPr>
        <w:t>（公示材料）</w:t>
      </w:r>
    </w:p>
    <w:p w14:paraId="5D0B96EC">
      <w:pPr>
        <w:pStyle w:val="8"/>
        <w:numPr>
          <w:ilvl w:val="0"/>
          <w:numId w:val="1"/>
        </w:numPr>
        <w:spacing w:after="156" w:afterLines="50"/>
        <w:ind w:left="357" w:hanging="357" w:firstLineChars="0"/>
        <w:rPr>
          <w:rFonts w:ascii="Times New Roman" w:hAnsi="Times New Roman" w:eastAsia="宋体" w:cs="Times New Roman"/>
          <w:sz w:val="24"/>
          <w:szCs w:val="28"/>
        </w:rPr>
      </w:pPr>
      <w:r>
        <w:rPr>
          <w:rFonts w:ascii="Times New Roman" w:hAnsi="Times New Roman" w:eastAsia="宋体" w:cs="Times New Roman"/>
          <w:sz w:val="24"/>
          <w:szCs w:val="28"/>
        </w:rPr>
        <w:t>项目名称：</w:t>
      </w:r>
      <w:r>
        <w:rPr>
          <w:rFonts w:hint="eastAsia" w:ascii="Times New Roman" w:hAnsi="Times New Roman" w:eastAsia="宋体" w:cs="Times New Roman"/>
          <w:sz w:val="24"/>
          <w:szCs w:val="28"/>
        </w:rPr>
        <w:t>基于非对称信息感知的智能平台服务计算模型与方法</w:t>
      </w:r>
    </w:p>
    <w:p w14:paraId="50A96C24">
      <w:pPr>
        <w:pStyle w:val="8"/>
        <w:numPr>
          <w:ilvl w:val="0"/>
          <w:numId w:val="1"/>
        </w:numPr>
        <w:spacing w:after="156" w:afterLines="50"/>
        <w:ind w:left="357" w:hanging="357" w:firstLineChars="0"/>
        <w:rPr>
          <w:rFonts w:ascii="Times New Roman" w:hAnsi="Times New Roman" w:eastAsia="宋体" w:cs="Times New Roman"/>
          <w:sz w:val="24"/>
          <w:szCs w:val="28"/>
        </w:rPr>
      </w:pPr>
      <w:r>
        <w:rPr>
          <w:rFonts w:ascii="Times New Roman" w:hAnsi="Times New Roman" w:eastAsia="宋体" w:cs="Times New Roman"/>
          <w:sz w:val="24"/>
          <w:szCs w:val="28"/>
        </w:rPr>
        <w:t>提名者：</w:t>
      </w:r>
      <w:r>
        <w:rPr>
          <w:rFonts w:hint="eastAsia" w:ascii="Times New Roman" w:hAnsi="Times New Roman" w:eastAsia="宋体" w:cs="Times New Roman"/>
          <w:sz w:val="24"/>
          <w:szCs w:val="28"/>
          <w:lang w:eastAsia="zh-CN"/>
        </w:rPr>
        <w:t>南昌市科技局</w:t>
      </w:r>
      <w:bookmarkStart w:id="0" w:name="_GoBack"/>
      <w:bookmarkEnd w:id="0"/>
    </w:p>
    <w:p w14:paraId="4819E6C2">
      <w:pPr>
        <w:pStyle w:val="8"/>
        <w:numPr>
          <w:ilvl w:val="0"/>
          <w:numId w:val="1"/>
        </w:numPr>
        <w:spacing w:after="156" w:afterLines="50"/>
        <w:ind w:firstLineChars="0"/>
        <w:rPr>
          <w:rFonts w:ascii="Times New Roman" w:hAnsi="Times New Roman" w:eastAsia="宋体" w:cs="Times New Roman"/>
          <w:sz w:val="24"/>
          <w:szCs w:val="28"/>
        </w:rPr>
      </w:pPr>
      <w:r>
        <w:rPr>
          <w:rFonts w:ascii="Times New Roman" w:hAnsi="Times New Roman" w:eastAsia="宋体" w:cs="Times New Roman"/>
          <w:sz w:val="24"/>
          <w:szCs w:val="28"/>
        </w:rPr>
        <w:t>代表性论文专著目录：</w:t>
      </w:r>
    </w:p>
    <w:p w14:paraId="18B25F31">
      <w:pPr>
        <w:spacing w:after="156" w:afterLines="50"/>
        <w:ind w:firstLine="480" w:firstLineChars="200"/>
        <w:rPr>
          <w:rFonts w:ascii="Times New Roman" w:hAnsi="Times New Roman" w:eastAsia="宋体" w:cs="Times New Roman"/>
          <w:sz w:val="24"/>
          <w:szCs w:val="28"/>
        </w:rPr>
      </w:pPr>
      <w:r>
        <w:rPr>
          <w:rFonts w:hint="eastAsia" w:ascii="Times New Roman" w:hAnsi="Times New Roman" w:eastAsia="宋体" w:cs="Times New Roman"/>
          <w:sz w:val="24"/>
          <w:szCs w:val="28"/>
        </w:rPr>
        <w:t>【1】陈思华, 杜江泽*, 何炜 and Siponen Mikko, Supply chain finance platform evaluation based on acceptability analysis, International Journal of Production Economics, 2022, 243(2022): 18350</w:t>
      </w:r>
    </w:p>
    <w:p w14:paraId="0DFA9B64">
      <w:pPr>
        <w:spacing w:after="156" w:afterLines="50"/>
        <w:ind w:firstLine="480" w:firstLineChars="200"/>
        <w:rPr>
          <w:rFonts w:ascii="Times New Roman" w:hAnsi="Times New Roman" w:eastAsia="宋体" w:cs="Times New Roman"/>
          <w:sz w:val="24"/>
          <w:szCs w:val="28"/>
        </w:rPr>
      </w:pPr>
      <w:r>
        <w:rPr>
          <w:rFonts w:hint="eastAsia" w:ascii="Times New Roman" w:hAnsi="Times New Roman" w:eastAsia="宋体" w:cs="Times New Roman"/>
          <w:sz w:val="24"/>
          <w:szCs w:val="28"/>
        </w:rPr>
        <w:t>【2】陈思华, Xiao L, Lv F*. Impact of contracting sequence on assembly systems with asymmetric production cost information[J]. Annals of Operations Research, 2021: 1-26(SCI检索,WOS 00070656240001).</w:t>
      </w:r>
    </w:p>
    <w:p w14:paraId="622814D5">
      <w:pPr>
        <w:spacing w:after="156" w:afterLines="50"/>
        <w:ind w:firstLine="480" w:firstLineChars="200"/>
        <w:rPr>
          <w:rFonts w:ascii="Times New Roman" w:hAnsi="Times New Roman" w:eastAsia="宋体" w:cs="Times New Roman"/>
          <w:sz w:val="24"/>
          <w:szCs w:val="28"/>
        </w:rPr>
      </w:pPr>
      <w:r>
        <w:rPr>
          <w:rFonts w:hint="eastAsia" w:ascii="Times New Roman" w:hAnsi="Times New Roman" w:eastAsia="宋体" w:cs="Times New Roman"/>
          <w:sz w:val="24"/>
          <w:szCs w:val="28"/>
        </w:rPr>
        <w:t>【3】陈思华, He, Q., &amp; Xiao, H. (2022). A study on cross-border e-commerce partner selection in B2B mode. Electronic commerce research, 22(2).</w:t>
      </w:r>
    </w:p>
    <w:p w14:paraId="36B4107D">
      <w:pPr>
        <w:spacing w:after="156" w:afterLines="50"/>
        <w:ind w:firstLine="480" w:firstLineChars="200"/>
        <w:rPr>
          <w:rFonts w:ascii="Times New Roman" w:hAnsi="Times New Roman" w:eastAsia="宋体" w:cs="Times New Roman"/>
          <w:sz w:val="24"/>
          <w:szCs w:val="28"/>
        </w:rPr>
      </w:pPr>
      <w:r>
        <w:rPr>
          <w:rFonts w:hint="eastAsia" w:ascii="Times New Roman" w:hAnsi="Times New Roman" w:eastAsia="宋体" w:cs="Times New Roman"/>
          <w:sz w:val="24"/>
          <w:szCs w:val="28"/>
        </w:rPr>
        <w:t>【4】陈思华, Qiu H, Zhao S, Han Y, 何炜, Mikko Siponen, Jian Mou, Hua Xiao. When more is less: The other side of artificial intelligence recommendation[J]. Journal of Management Science and Engineering, (管理科学学报英文版) 2022, 7(2):213-232.</w:t>
      </w:r>
    </w:p>
    <w:p w14:paraId="1D43C660">
      <w:pPr>
        <w:spacing w:after="156" w:afterLines="50"/>
        <w:ind w:firstLine="480" w:firstLineChars="200"/>
        <w:rPr>
          <w:rFonts w:ascii="Times New Roman" w:hAnsi="Times New Roman" w:eastAsia="宋体" w:cs="Times New Roman"/>
          <w:sz w:val="24"/>
          <w:szCs w:val="28"/>
        </w:rPr>
      </w:pPr>
      <w:r>
        <w:rPr>
          <w:rFonts w:hint="eastAsia" w:ascii="Times New Roman" w:hAnsi="Times New Roman" w:eastAsia="宋体" w:cs="Times New Roman"/>
          <w:sz w:val="24"/>
          <w:szCs w:val="28"/>
        </w:rPr>
        <w:t>【5】杜江泽, Wang Jying-Nan*, Hsu Yuan-Teng, Lai Kin Keung, The importance of hedging currency risk: Evidence from CNY and CNH, Economic Modelling, 2018, 75(2018): 81-92</w:t>
      </w:r>
    </w:p>
    <w:p w14:paraId="32EC59B0">
      <w:pPr>
        <w:pStyle w:val="8"/>
        <w:numPr>
          <w:ilvl w:val="0"/>
          <w:numId w:val="1"/>
        </w:numPr>
        <w:ind w:firstLineChars="0"/>
        <w:rPr>
          <w:rFonts w:ascii="Times New Roman" w:hAnsi="Times New Roman" w:eastAsia="宋体" w:cs="Times New Roman"/>
          <w:sz w:val="24"/>
          <w:szCs w:val="28"/>
        </w:rPr>
      </w:pPr>
      <w:r>
        <w:rPr>
          <w:rFonts w:ascii="Times New Roman" w:hAnsi="Times New Roman" w:eastAsia="宋体" w:cs="Times New Roman"/>
          <w:sz w:val="24"/>
          <w:szCs w:val="28"/>
        </w:rPr>
        <w:t>完成人情况：</w:t>
      </w:r>
    </w:p>
    <w:p w14:paraId="653A6B06">
      <w:pPr>
        <w:spacing w:after="156" w:afterLines="50"/>
        <w:ind w:firstLine="480" w:firstLineChars="200"/>
        <w:rPr>
          <w:rFonts w:ascii="Times New Roman" w:hAnsi="Times New Roman" w:eastAsia="宋体" w:cs="Times New Roman"/>
          <w:sz w:val="24"/>
          <w:szCs w:val="28"/>
        </w:rPr>
      </w:pPr>
    </w:p>
    <w:p w14:paraId="76C71D83">
      <w:pPr>
        <w:spacing w:after="156" w:afterLines="50"/>
        <w:ind w:firstLine="480" w:firstLineChars="200"/>
        <w:rPr>
          <w:rFonts w:ascii="Times New Roman" w:hAnsi="Times New Roman" w:eastAsia="宋体" w:cs="Times New Roman"/>
          <w:sz w:val="24"/>
          <w:szCs w:val="28"/>
        </w:rPr>
      </w:pPr>
      <w:r>
        <w:rPr>
          <w:rFonts w:hint="eastAsia" w:ascii="Times New Roman" w:hAnsi="Times New Roman" w:eastAsia="宋体" w:cs="Times New Roman"/>
          <w:sz w:val="24"/>
          <w:szCs w:val="28"/>
        </w:rPr>
        <w:t>陈思华，教授、博士生导师、江西财经大学信息管理与数学学院院长，中国信息经济学会副理事长，赣鄱英才高端创新人才计划获得者，江西省“杰出青年人才资助计划”获得者，中组部“西部之光”计划获资助者。主持国家级科学基金项目多项，包括国家自然科学基金重点项目1项，国家社会科学重大项目课题1项，主持中国博士后科学基金项目1项，省部级项目10余项。共出版专著2本，发表论文50余篇。创新成果主要发表在TRE、IJPE、IJPR、JBR、ANOR、KBS、IMDS、JOEUC、ECR、JGITM、JECR 等领域内具有影响力的重要SCI/SSCI 期刊上。</w:t>
      </w:r>
    </w:p>
    <w:p w14:paraId="78A3CEB3">
      <w:pPr>
        <w:spacing w:after="156" w:afterLines="50"/>
        <w:ind w:firstLine="480" w:firstLineChars="200"/>
        <w:rPr>
          <w:rFonts w:hint="eastAsia" w:ascii="Times New Roman" w:hAnsi="Times New Roman" w:eastAsia="宋体" w:cs="Times New Roman"/>
          <w:sz w:val="24"/>
          <w:szCs w:val="28"/>
        </w:rPr>
      </w:pPr>
      <w:r>
        <w:rPr>
          <w:rFonts w:hint="eastAsia" w:ascii="Times New Roman" w:hAnsi="Times New Roman" w:eastAsia="宋体" w:cs="Times New Roman"/>
          <w:sz w:val="24"/>
          <w:szCs w:val="28"/>
        </w:rPr>
        <w:t>江西财经大学金融学院教授，博士生导师，金融学院副院长，香港城市大学管理科学博士，入选2024年江西省“赣鄱英才计划”高端人才项目，2022年江西省高层次高技能领军人才培养工程。近年来在European Journal of Operational Research, Information &amp; Management, Journal of Empirical Finance, 《中国管理科学》等国内外知名期刊发表学术论文数十篇，出版学术著作两部，相关研究成果获省社科优秀成果奖。主持国家自然科学基金，江西省自科基金，江西省高校人文社科等课题多项。担任中国管理现代化学会管理与决策专业委员会理事、中国优选法统筹法与经济数学研究会量化金融与保险分会理事。</w:t>
      </w:r>
    </w:p>
    <w:p w14:paraId="6E854CF7">
      <w:pPr>
        <w:spacing w:after="156" w:afterLines="50"/>
        <w:ind w:firstLine="480" w:firstLineChars="200"/>
        <w:rPr>
          <w:rFonts w:ascii="Times New Roman" w:hAnsi="Times New Roman" w:eastAsia="宋体" w:cs="Times New Roman"/>
          <w:sz w:val="24"/>
          <w:szCs w:val="28"/>
        </w:rPr>
      </w:pPr>
      <w:r>
        <w:rPr>
          <w:rFonts w:ascii="Times New Roman" w:hAnsi="Times New Roman" w:eastAsia="宋体" w:cs="Times New Roman"/>
          <w:sz w:val="24"/>
          <w:szCs w:val="28"/>
        </w:rPr>
        <w:t>何炜，教授、博士生导师，管理学博士，江西财经大学工商管理学院人力资源管理系青年学科带头人。近年来，专注于组织理论、组织行为学和专业主义领域的研究，取得了丰硕的学术成果。出版专著1本，发表学术论文30余篇，其中权威期刊论文17篇，包括以独著或第一作者发表的SSCI&amp;SCI双检索期刊论文4篇、SCI检索期刊论文4篇、EI检索期刊论文4篇，以及4篇发表在国内外知名核心期刊上的论文。此外，独著或第一作者的会议论文中有7篇被EI检索。主持完成包括国家自然科学基金在内的省级及以上课题10项，研究成果曾两次荣获江西省社会科学优秀成果二等奖（第十四次、第十七次）。2013年和2019年被评为江西财经大学“青年教师科研五强”，并于2016年获得国家留学基金面上项目资助，赴国外访学深造。</w:t>
      </w:r>
    </w:p>
    <w:p w14:paraId="02E0F190">
      <w:pPr>
        <w:spacing w:after="156" w:afterLines="50"/>
        <w:ind w:firstLine="480" w:firstLineChars="200"/>
        <w:rPr>
          <w:rFonts w:ascii="Times New Roman" w:hAnsi="Times New Roman" w:eastAsia="宋体" w:cs="Times New Roman"/>
          <w:sz w:val="24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ksdb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607729B"/>
    <w:multiLevelType w:val="multilevel"/>
    <w:tmpl w:val="6607729B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45A"/>
    <w:rsid w:val="00001BBB"/>
    <w:rsid w:val="00040514"/>
    <w:rsid w:val="000616A6"/>
    <w:rsid w:val="00072C28"/>
    <w:rsid w:val="00077FDC"/>
    <w:rsid w:val="000969EA"/>
    <w:rsid w:val="000A3DD6"/>
    <w:rsid w:val="000C046E"/>
    <w:rsid w:val="000C575F"/>
    <w:rsid w:val="000D0109"/>
    <w:rsid w:val="000D10BF"/>
    <w:rsid w:val="000D490E"/>
    <w:rsid w:val="000D5022"/>
    <w:rsid w:val="000F05CD"/>
    <w:rsid w:val="00111EEE"/>
    <w:rsid w:val="00124AFD"/>
    <w:rsid w:val="0013416C"/>
    <w:rsid w:val="00171280"/>
    <w:rsid w:val="00197351"/>
    <w:rsid w:val="001A26D6"/>
    <w:rsid w:val="001A478D"/>
    <w:rsid w:val="001E3A18"/>
    <w:rsid w:val="001F6230"/>
    <w:rsid w:val="0021520C"/>
    <w:rsid w:val="002253FA"/>
    <w:rsid w:val="002330BE"/>
    <w:rsid w:val="00264F92"/>
    <w:rsid w:val="00272583"/>
    <w:rsid w:val="002A28CF"/>
    <w:rsid w:val="002A2C39"/>
    <w:rsid w:val="002B0C26"/>
    <w:rsid w:val="002C01E8"/>
    <w:rsid w:val="00300F5E"/>
    <w:rsid w:val="00310854"/>
    <w:rsid w:val="00326603"/>
    <w:rsid w:val="003277F3"/>
    <w:rsid w:val="003321E7"/>
    <w:rsid w:val="0033261A"/>
    <w:rsid w:val="003378B7"/>
    <w:rsid w:val="00343178"/>
    <w:rsid w:val="00373AB7"/>
    <w:rsid w:val="003A4390"/>
    <w:rsid w:val="003A6781"/>
    <w:rsid w:val="003D68B3"/>
    <w:rsid w:val="003D7DB3"/>
    <w:rsid w:val="003D7DCA"/>
    <w:rsid w:val="00431F2C"/>
    <w:rsid w:val="00432142"/>
    <w:rsid w:val="00433DC5"/>
    <w:rsid w:val="004631A2"/>
    <w:rsid w:val="00471754"/>
    <w:rsid w:val="00473407"/>
    <w:rsid w:val="004742D7"/>
    <w:rsid w:val="00496E72"/>
    <w:rsid w:val="004A084F"/>
    <w:rsid w:val="004B5A07"/>
    <w:rsid w:val="004E3FBE"/>
    <w:rsid w:val="004E5119"/>
    <w:rsid w:val="004E6838"/>
    <w:rsid w:val="00517144"/>
    <w:rsid w:val="005336BF"/>
    <w:rsid w:val="00533FF0"/>
    <w:rsid w:val="005348F6"/>
    <w:rsid w:val="00547EBC"/>
    <w:rsid w:val="00552F7A"/>
    <w:rsid w:val="005561C3"/>
    <w:rsid w:val="00564266"/>
    <w:rsid w:val="00567932"/>
    <w:rsid w:val="005771A4"/>
    <w:rsid w:val="00590539"/>
    <w:rsid w:val="00591354"/>
    <w:rsid w:val="005A145A"/>
    <w:rsid w:val="005A3FD1"/>
    <w:rsid w:val="005A4017"/>
    <w:rsid w:val="005A64D9"/>
    <w:rsid w:val="005C5C9E"/>
    <w:rsid w:val="005D6C38"/>
    <w:rsid w:val="005E5E66"/>
    <w:rsid w:val="006141D3"/>
    <w:rsid w:val="00630577"/>
    <w:rsid w:val="0065029B"/>
    <w:rsid w:val="006553DA"/>
    <w:rsid w:val="00655CFE"/>
    <w:rsid w:val="00662816"/>
    <w:rsid w:val="0067277D"/>
    <w:rsid w:val="006853BA"/>
    <w:rsid w:val="00694D2A"/>
    <w:rsid w:val="006C3817"/>
    <w:rsid w:val="006C6A42"/>
    <w:rsid w:val="006E3F54"/>
    <w:rsid w:val="006F0C51"/>
    <w:rsid w:val="006F0DF0"/>
    <w:rsid w:val="00701C0E"/>
    <w:rsid w:val="0075223D"/>
    <w:rsid w:val="007551D7"/>
    <w:rsid w:val="00771243"/>
    <w:rsid w:val="00771E6C"/>
    <w:rsid w:val="00772F60"/>
    <w:rsid w:val="007831F6"/>
    <w:rsid w:val="0079175E"/>
    <w:rsid w:val="007A01EC"/>
    <w:rsid w:val="007D42B8"/>
    <w:rsid w:val="007F0809"/>
    <w:rsid w:val="007F6970"/>
    <w:rsid w:val="008266B4"/>
    <w:rsid w:val="00866E89"/>
    <w:rsid w:val="00885F8A"/>
    <w:rsid w:val="008A058F"/>
    <w:rsid w:val="008A3F6D"/>
    <w:rsid w:val="008C70D9"/>
    <w:rsid w:val="008E7853"/>
    <w:rsid w:val="009135E0"/>
    <w:rsid w:val="00942159"/>
    <w:rsid w:val="0096428B"/>
    <w:rsid w:val="009646FD"/>
    <w:rsid w:val="0097670C"/>
    <w:rsid w:val="00987CCD"/>
    <w:rsid w:val="00994693"/>
    <w:rsid w:val="009A1827"/>
    <w:rsid w:val="009A1C6D"/>
    <w:rsid w:val="009B5708"/>
    <w:rsid w:val="00A12349"/>
    <w:rsid w:val="00A557BD"/>
    <w:rsid w:val="00A55EFA"/>
    <w:rsid w:val="00A665FE"/>
    <w:rsid w:val="00A728EB"/>
    <w:rsid w:val="00AB10C4"/>
    <w:rsid w:val="00AB290B"/>
    <w:rsid w:val="00AC0F01"/>
    <w:rsid w:val="00AC3FEF"/>
    <w:rsid w:val="00AD1792"/>
    <w:rsid w:val="00AE08CD"/>
    <w:rsid w:val="00AE3767"/>
    <w:rsid w:val="00AF211E"/>
    <w:rsid w:val="00B01466"/>
    <w:rsid w:val="00B3599C"/>
    <w:rsid w:val="00B421A2"/>
    <w:rsid w:val="00B73ED2"/>
    <w:rsid w:val="00B821AD"/>
    <w:rsid w:val="00B843D8"/>
    <w:rsid w:val="00B84521"/>
    <w:rsid w:val="00B9231F"/>
    <w:rsid w:val="00BC2B1D"/>
    <w:rsid w:val="00BD11A6"/>
    <w:rsid w:val="00BD2F14"/>
    <w:rsid w:val="00BF59EB"/>
    <w:rsid w:val="00C13EB9"/>
    <w:rsid w:val="00C2616B"/>
    <w:rsid w:val="00C3357F"/>
    <w:rsid w:val="00C510CD"/>
    <w:rsid w:val="00C60F78"/>
    <w:rsid w:val="00C9033D"/>
    <w:rsid w:val="00CA0DA8"/>
    <w:rsid w:val="00CD0BBA"/>
    <w:rsid w:val="00CD3DC3"/>
    <w:rsid w:val="00CE0919"/>
    <w:rsid w:val="00CE0925"/>
    <w:rsid w:val="00CE24FE"/>
    <w:rsid w:val="00CE5120"/>
    <w:rsid w:val="00CE55A9"/>
    <w:rsid w:val="00CE6F1B"/>
    <w:rsid w:val="00CF1449"/>
    <w:rsid w:val="00D02D2D"/>
    <w:rsid w:val="00D22B36"/>
    <w:rsid w:val="00D6154F"/>
    <w:rsid w:val="00D654F0"/>
    <w:rsid w:val="00D70A7D"/>
    <w:rsid w:val="00D72726"/>
    <w:rsid w:val="00D80478"/>
    <w:rsid w:val="00D86096"/>
    <w:rsid w:val="00D97E99"/>
    <w:rsid w:val="00DB0DAA"/>
    <w:rsid w:val="00DB3BCF"/>
    <w:rsid w:val="00DF76FD"/>
    <w:rsid w:val="00E159C4"/>
    <w:rsid w:val="00E349F4"/>
    <w:rsid w:val="00E5378D"/>
    <w:rsid w:val="00E63EDD"/>
    <w:rsid w:val="00E65B72"/>
    <w:rsid w:val="00E65D7B"/>
    <w:rsid w:val="00E6723E"/>
    <w:rsid w:val="00E81E55"/>
    <w:rsid w:val="00E8755C"/>
    <w:rsid w:val="00E93D41"/>
    <w:rsid w:val="00EC4BA0"/>
    <w:rsid w:val="00EC531A"/>
    <w:rsid w:val="00EC6856"/>
    <w:rsid w:val="00ED67BD"/>
    <w:rsid w:val="00EF024C"/>
    <w:rsid w:val="00EF66BC"/>
    <w:rsid w:val="00F0508B"/>
    <w:rsid w:val="00F37BFE"/>
    <w:rsid w:val="00F52C1A"/>
    <w:rsid w:val="00F52EA3"/>
    <w:rsid w:val="00F56A6B"/>
    <w:rsid w:val="00F8498D"/>
    <w:rsid w:val="00F85852"/>
    <w:rsid w:val="00F9244A"/>
    <w:rsid w:val="00F95D13"/>
    <w:rsid w:val="00FA58C4"/>
    <w:rsid w:val="00FA609F"/>
    <w:rsid w:val="00FC0480"/>
    <w:rsid w:val="00FD292A"/>
    <w:rsid w:val="00FD33C2"/>
    <w:rsid w:val="477D6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paragraph" w:customStyle="1" w:styleId="9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1023</Words>
  <Characters>1767</Characters>
  <Lines>32</Lines>
  <Paragraphs>15</Paragraphs>
  <TotalTime>23</TotalTime>
  <ScaleCrop>false</ScaleCrop>
  <LinksUpToDate>false</LinksUpToDate>
  <CharactersWithSpaces>1902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2024-11-25T05:03:00Z</dcterms:created>
  <dc:creator>杰斌 鄢</dc:creator>
  <cp:lastModifiedBy>涂茜</cp:lastModifiedBy>
  <dcterms:modified xsi:type="dcterms:W3CDTF">2025-11-03T06:53:55Z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eyJoZGlkIjoiZmUzNjZjODM1ZDg5NTExNDNkNTIzMWQ1MDM5MzJiY2UiLCJ1c2VySWQiOiIxNzQ0NjM5MzU3In0=</vt:lpwstr>
  </property>
  <property fmtid="{D5CDD505-2E9C-101B-9397-08002B2CF9AE}" pid="3" name="KSOProductBuildVer">
    <vt:lpwstr>2052-12.1.0.22529</vt:lpwstr>
  </property>
  <property fmtid="{D5CDD505-2E9C-101B-9397-08002B2CF9AE}" pid="4" name="ICV">
    <vt:lpwstr>2135200436EB48048994A391969DC3CA_12</vt:lpwstr>
  </property>
</Properties>
</file>